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253AF">
      <w:pPr>
        <w:spacing w:line="400" w:lineRule="exact"/>
        <w:jc w:val="center"/>
        <w:rPr>
          <w:b/>
          <w:sz w:val="30"/>
          <w:szCs w:val="30"/>
        </w:rPr>
      </w:pPr>
      <w:bookmarkStart w:id="1" w:name="_GoBack"/>
      <w:bookmarkEnd w:id="1"/>
      <w:r>
        <w:rPr>
          <w:sz w:val="24"/>
          <w:lang w:val="en-US" w:bidi="ar-SA"/>
        </w:rPr>
        <mc:AlternateContent>
          <mc:Choice Requires="wps">
            <w:drawing>
              <wp:anchor distT="0" distB="0" distL="114300" distR="114300" simplePos="0" relativeHeight="251659264" behindDoc="0" locked="0" layoutInCell="1" allowOverlap="1">
                <wp:simplePos x="0" y="0"/>
                <wp:positionH relativeFrom="column">
                  <wp:posOffset>5481320</wp:posOffset>
                </wp:positionH>
                <wp:positionV relativeFrom="paragraph">
                  <wp:posOffset>241300</wp:posOffset>
                </wp:positionV>
                <wp:extent cx="2548255" cy="787400"/>
                <wp:effectExtent l="0" t="0" r="23495" b="12700"/>
                <wp:wrapNone/>
                <wp:docPr id="1" name="矩形 1"/>
                <wp:cNvGraphicFramePr/>
                <a:graphic xmlns:a="http://schemas.openxmlformats.org/drawingml/2006/main">
                  <a:graphicData uri="http://schemas.microsoft.com/office/word/2010/wordprocessingShape">
                    <wps:wsp>
                      <wps:cNvSpPr/>
                      <wps:spPr>
                        <a:xfrm>
                          <a:off x="0" y="0"/>
                          <a:ext cx="2548255" cy="787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1C190C">
                            <w:pPr>
                              <w:jc w:val="center"/>
                              <w:rPr>
                                <w:rFonts w:ascii="黑体" w:hAnsi="黑体" w:eastAsia="黑体" w:cs="黑体"/>
                                <w:b/>
                                <w:bCs/>
                                <w:sz w:val="40"/>
                                <w:szCs w:val="40"/>
                                <w14:textFill>
                                  <w14:gradFill>
                                    <w14:gsLst>
                                      <w14:gs w14:pos="0">
                                        <w14:srgbClr w14:val="E30000"/>
                                      </w14:gs>
                                      <w14:gs w14:pos="100000">
                                        <w14:srgbClr w14:val="760303"/>
                                      </w14:gs>
                                    </w14:gsLst>
                                    <w14:lin w14:ang="0" w14:scaled="0"/>
                                  </w14:gradFill>
                                </w14:textFill>
                              </w:rPr>
                            </w:pPr>
                            <w:r>
                              <w:rPr>
                                <w:rFonts w:hint="eastAsia" w:ascii="黑体" w:hAnsi="黑体" w:eastAsia="黑体" w:cs="黑体"/>
                                <w:b/>
                                <w:bCs/>
                                <w:sz w:val="40"/>
                                <w:szCs w:val="40"/>
                                <w14:textFill>
                                  <w14:gradFill>
                                    <w14:gsLst>
                                      <w14:gs w14:pos="0">
                                        <w14:srgbClr w14:val="E30000"/>
                                      </w14:gs>
                                      <w14:gs w14:pos="100000">
                                        <w14:srgbClr w14:val="760303"/>
                                      </w14:gs>
                                    </w14:gsLst>
                                    <w14:lin w14:ang="0" w14:scaled="0"/>
                                  </w14:gradFill>
                                </w14:textFill>
                              </w:rPr>
                              <w:t>请严格按照格式要求</w:t>
                            </w:r>
                          </w:p>
                          <w:p w14:paraId="754FE396">
                            <w:pPr>
                              <w:jc w:val="center"/>
                              <w:rPr>
                                <w:rFonts w:ascii="黑体" w:hAnsi="黑体" w:eastAsia="黑体" w:cs="黑体"/>
                                <w:b/>
                                <w:bCs/>
                                <w:sz w:val="40"/>
                                <w:szCs w:val="40"/>
                                <w14:textFill>
                                  <w14:gradFill>
                                    <w14:gsLst>
                                      <w14:gs w14:pos="0">
                                        <w14:srgbClr w14:val="E30000"/>
                                      </w14:gs>
                                      <w14:gs w14:pos="100000">
                                        <w14:srgbClr w14:val="760303"/>
                                      </w14:gs>
                                    </w14:gsLst>
                                    <w14:lin w14:ang="0" w14:scaled="0"/>
                                  </w14:gradFill>
                                </w14:textFill>
                              </w:rPr>
                            </w:pPr>
                            <w:r>
                              <w:rPr>
                                <w:rFonts w:hint="eastAsia" w:ascii="黑体" w:hAnsi="黑体" w:eastAsia="黑体" w:cs="黑体"/>
                                <w:b/>
                                <w:bCs/>
                                <w:sz w:val="40"/>
                                <w:szCs w:val="40"/>
                                <w14:textFill>
                                  <w14:gradFill>
                                    <w14:gsLst>
                                      <w14:gs w14:pos="0">
                                        <w14:srgbClr w14:val="E30000"/>
                                      </w14:gs>
                                      <w14:gs w14:pos="100000">
                                        <w14:srgbClr w14:val="760303"/>
                                      </w14:gs>
                                    </w14:gsLst>
                                    <w14:lin w14:ang="0" w14:scaled="0"/>
                                  </w14:gradFill>
                                </w14:textFill>
                              </w:rPr>
                              <w:t>调整文档格式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1.6pt;margin-top:19pt;height:62pt;width:200.65pt;z-index:251659264;v-text-anchor:middle;mso-width-relative:page;mso-height-relative:page;" filled="f" stroked="t" coordsize="21600,21600" o:gfxdata="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pVVALbAAAACwEAAA8AAAAAAAAA&#10;AQAgAAAAIgAAAGRycy9kb3ducmV2LnhtbFBLAQIUABQAAAAIAIdO4kCYq9wzgAIAAPcEAAAOAAAA&#10;AAAAAAEAIAAAACoBAABkcnMvZTJvRG9jLnhtbFBLBQYAAAAABgAGAFkBAAAcBgAAAAA=&#10;">
                <v:fill on="f" focussize="0,0"/>
                <v:stroke weight="1pt" color="#41719C [3204]" miterlimit="8" joinstyle="miter"/>
                <v:imagedata o:title=""/>
                <o:lock v:ext="edit" aspectratio="f"/>
                <v:textbox>
                  <w:txbxContent>
                    <w:p w14:paraId="2A1C190C">
                      <w:pPr>
                        <w:jc w:val="center"/>
                        <w:rPr>
                          <w:rFonts w:ascii="黑体" w:hAnsi="黑体" w:eastAsia="黑体" w:cs="黑体"/>
                          <w:b/>
                          <w:bCs/>
                          <w:sz w:val="40"/>
                          <w:szCs w:val="40"/>
                          <w14:textFill>
                            <w14:gradFill>
                              <w14:gsLst>
                                <w14:gs w14:pos="0">
                                  <w14:srgbClr w14:val="E30000"/>
                                </w14:gs>
                                <w14:gs w14:pos="100000">
                                  <w14:srgbClr w14:val="760303"/>
                                </w14:gs>
                              </w14:gsLst>
                              <w14:lin w14:ang="0" w14:scaled="0"/>
                            </w14:gradFill>
                          </w14:textFill>
                        </w:rPr>
                      </w:pPr>
                      <w:r>
                        <w:rPr>
                          <w:rFonts w:hint="eastAsia" w:ascii="黑体" w:hAnsi="黑体" w:eastAsia="黑体" w:cs="黑体"/>
                          <w:b/>
                          <w:bCs/>
                          <w:sz w:val="40"/>
                          <w:szCs w:val="40"/>
                          <w14:textFill>
                            <w14:gradFill>
                              <w14:gsLst>
                                <w14:gs w14:pos="0">
                                  <w14:srgbClr w14:val="E30000"/>
                                </w14:gs>
                                <w14:gs w14:pos="100000">
                                  <w14:srgbClr w14:val="760303"/>
                                </w14:gs>
                              </w14:gsLst>
                              <w14:lin w14:ang="0" w14:scaled="0"/>
                            </w14:gradFill>
                          </w14:textFill>
                        </w:rPr>
                        <w:t>请严格按照格式要求</w:t>
                      </w:r>
                    </w:p>
                    <w:p w14:paraId="754FE396">
                      <w:pPr>
                        <w:jc w:val="center"/>
                        <w:rPr>
                          <w:rFonts w:ascii="黑体" w:hAnsi="黑体" w:eastAsia="黑体" w:cs="黑体"/>
                          <w:b/>
                          <w:bCs/>
                          <w:sz w:val="40"/>
                          <w:szCs w:val="40"/>
                          <w14:textFill>
                            <w14:gradFill>
                              <w14:gsLst>
                                <w14:gs w14:pos="0">
                                  <w14:srgbClr w14:val="E30000"/>
                                </w14:gs>
                                <w14:gs w14:pos="100000">
                                  <w14:srgbClr w14:val="760303"/>
                                </w14:gs>
                              </w14:gsLst>
                              <w14:lin w14:ang="0" w14:scaled="0"/>
                            </w14:gradFill>
                          </w14:textFill>
                        </w:rPr>
                      </w:pPr>
                      <w:r>
                        <w:rPr>
                          <w:rFonts w:hint="eastAsia" w:ascii="黑体" w:hAnsi="黑体" w:eastAsia="黑体" w:cs="黑体"/>
                          <w:b/>
                          <w:bCs/>
                          <w:sz w:val="40"/>
                          <w:szCs w:val="40"/>
                          <w14:textFill>
                            <w14:gradFill>
                              <w14:gsLst>
                                <w14:gs w14:pos="0">
                                  <w14:srgbClr w14:val="E30000"/>
                                </w14:gs>
                                <w14:gs w14:pos="100000">
                                  <w14:srgbClr w14:val="760303"/>
                                </w14:gs>
                              </w14:gsLst>
                              <w14:lin w14:ang="0" w14:scaled="0"/>
                            </w14:gradFill>
                          </w14:textFill>
                        </w:rPr>
                        <w:t>调整文档格式</w:t>
                      </w:r>
                    </w:p>
                  </w:txbxContent>
                </v:textbox>
              </v:rect>
            </w:pict>
          </mc:Fallback>
        </mc:AlternateContent>
      </w:r>
      <w:r>
        <w:rPr>
          <w:rFonts w:hint="eastAsia"/>
          <w:b/>
          <w:sz w:val="30"/>
          <w:szCs w:val="30"/>
        </w:rPr>
        <w:t>知情同意书</w:t>
      </w:r>
      <w:r>
        <w:rPr>
          <w:rFonts w:hint="eastAsia"/>
          <w:b/>
          <w:bCs/>
          <w:sz w:val="30"/>
        </w:rPr>
        <w:t>•告知页</w:t>
      </w:r>
    </w:p>
    <w:p w14:paraId="083123C4">
      <w:pPr>
        <w:spacing w:before="120" w:beforeLines="50" w:after="120" w:afterLines="50" w:line="400" w:lineRule="exact"/>
        <w:rPr>
          <w:rFonts w:ascii="Arial" w:hAnsi="Arial" w:cs="Arial"/>
          <w:b/>
          <w:kern w:val="44"/>
          <w:szCs w:val="21"/>
        </w:rPr>
      </w:pPr>
      <w:r>
        <w:rPr>
          <w:rFonts w:hint="eastAsia" w:ascii="Arial" w:hAnsi="Arial" w:cs="Arial"/>
          <w:b/>
          <w:kern w:val="44"/>
          <w:szCs w:val="21"/>
        </w:rPr>
        <w:t>尊敬的先生/女士：</w:t>
      </w:r>
    </w:p>
    <w:p w14:paraId="02FDF89E">
      <w:pPr>
        <w:pStyle w:val="6"/>
        <w:ind w:firstLine="480"/>
      </w:pPr>
      <w:r>
        <w:rPr>
          <w:rFonts w:hint="eastAsia"/>
        </w:rPr>
        <w:t>我们将邀请您参加一项“XXXXXX”的临床试验研究。</w:t>
      </w:r>
    </w:p>
    <w:p w14:paraId="25A7773F">
      <w:pPr>
        <w:pStyle w:val="6"/>
        <w:ind w:firstLine="480"/>
      </w:pPr>
      <w:r>
        <mc:AlternateContent>
          <mc:Choice Requires="wps">
            <w:drawing>
              <wp:anchor distT="0" distB="0" distL="114300" distR="114300" simplePos="0" relativeHeight="251661312" behindDoc="0" locked="0" layoutInCell="1" allowOverlap="1">
                <wp:simplePos x="0" y="0"/>
                <wp:positionH relativeFrom="column">
                  <wp:posOffset>6670040</wp:posOffset>
                </wp:positionH>
                <wp:positionV relativeFrom="paragraph">
                  <wp:posOffset>1130300</wp:posOffset>
                </wp:positionV>
                <wp:extent cx="440690" cy="330200"/>
                <wp:effectExtent l="38100" t="0" r="0" b="31750"/>
                <wp:wrapNone/>
                <wp:docPr id="3" name="下箭头 3"/>
                <wp:cNvGraphicFramePr/>
                <a:graphic xmlns:a="http://schemas.openxmlformats.org/drawingml/2006/main">
                  <a:graphicData uri="http://schemas.microsoft.com/office/word/2010/wordprocessingShape">
                    <wps:wsp>
                      <wps:cNvSpPr/>
                      <wps:spPr>
                        <a:xfrm>
                          <a:off x="0" y="0"/>
                          <a:ext cx="440690"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25.2pt;margin-top:89pt;height:26pt;width:34.7pt;z-index:251661312;v-text-anchor:middle;mso-width-relative:page;mso-height-relative:page;" fillcolor="#5B9BD5 [3204]" filled="t" stroked="t" coordsize="21600,21600" o:gfxdata="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3xfF52QAAAA0B&#10;AAAPAAAAAAAAAAEAIAAAACIAAABkcnMvZG93bnJldi54bWxQSwECFAAUAAAACACHTuJAOjWuw4wC&#10;AAAcBQAADgAAAAAAAAABACAAAAAoAQAAZHJzL2Uyb0RvYy54bWxQSwUGAAAAAAYABgBZAQAAJgYA&#10;AAAA&#10;" adj="10800,5400">
                <v:fill on="t" focussize="0,0"/>
                <v:stroke weight="1pt" color="#41719C [3204]" miterlimit="8" joinstyle="miter"/>
                <v:imagedata o:title=""/>
                <o:lock v:ext="edit" aspectratio="f"/>
              </v:shape>
            </w:pict>
          </mc:Fallback>
        </mc:AlternateContent>
      </w:r>
      <w:r>
        <w:rPr>
          <w:lang w:val="en-US" w:bidi="ar-SA"/>
        </w:rPr>
        <mc:AlternateContent>
          <mc:Choice Requires="wps">
            <w:drawing>
              <wp:anchor distT="0" distB="0" distL="114300" distR="114300" simplePos="0" relativeHeight="251660288" behindDoc="0" locked="0" layoutInCell="1" allowOverlap="1">
                <wp:simplePos x="0" y="0"/>
                <wp:positionH relativeFrom="column">
                  <wp:posOffset>6644640</wp:posOffset>
                </wp:positionH>
                <wp:positionV relativeFrom="paragraph">
                  <wp:posOffset>72390</wp:posOffset>
                </wp:positionV>
                <wp:extent cx="465455" cy="499110"/>
                <wp:effectExtent l="19050" t="0" r="29845" b="34290"/>
                <wp:wrapNone/>
                <wp:docPr id="2" name="下箭头 2"/>
                <wp:cNvGraphicFramePr/>
                <a:graphic xmlns:a="http://schemas.openxmlformats.org/drawingml/2006/main">
                  <a:graphicData uri="http://schemas.microsoft.com/office/word/2010/wordprocessingShape">
                    <wps:wsp>
                      <wps:cNvSpPr/>
                      <wps:spPr>
                        <a:xfrm>
                          <a:off x="0" y="0"/>
                          <a:ext cx="465455" cy="4991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23.2pt;margin-top:5.7pt;height:39.3pt;width:36.65pt;z-index:251660288;v-text-anchor:middle;mso-width-relative:page;mso-height-relative:page;" fillcolor="#5B9BD5 [3204]" filled="t" stroked="t" coordsize="21600,21600" o:gfxdata="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ANjtfZAAAA&#10;CwEAAA8AAAAAAAAAAQAgAAAAIgAAAGRycy9kb3ducmV2LnhtbFBLAQIUABQAAAAIAIdO4kC+0Vur&#10;jgIAABwFAAAOAAAAAAAAAAEAIAAAACgBAABkcnMvZTJvRG9jLnhtbFBLBQYAAAAABgAGAFkBAAAo&#10;BgAAAAA=&#10;" adj="11529,5400">
                <v:fill on="t" focussize="0,0"/>
                <v:stroke weight="1pt" color="#41719C [3204]" miterlimit="8" joinstyle="miter"/>
                <v:imagedata o:title=""/>
                <o:lock v:ext="edit" aspectratio="f"/>
              </v:shape>
            </w:pict>
          </mc:Fallback>
        </mc:AlternateContent>
      </w:r>
      <w:commentRangeStart w:id="0"/>
      <w:r>
        <w:rPr>
          <w:rFonts w:hint="eastAsia"/>
        </w:rPr>
        <w:t>在您决定是否参加这项研究之前，请尽可能仔细阅读以下内容，它可以帮助您了解该项研究内容、为何要进行这项研究以及本研究可能给您带来的益处、风险和不适等。本次研究已通过浙江中医药大学附属第三医院医学伦理委员会的审查，是</w:t>
      </w:r>
      <w:commentRangeEnd w:id="0"/>
      <w:r>
        <w:commentReference w:id="0"/>
      </w:r>
      <w:r>
        <w:rPr>
          <w:rFonts w:hint="eastAsia"/>
        </w:rPr>
        <w:t>遵从中国相关法规和赫尔辛基宣言等保护受试者权益的伦理原则的。</w:t>
      </w:r>
    </w:p>
    <w:p w14:paraId="435D2B26">
      <w:pPr>
        <w:pStyle w:val="20"/>
        <w:rPr>
          <w:rFonts w:hint="default"/>
        </w:rPr>
      </w:pPr>
      <w:r>
        <w:t>研究介绍</w:t>
      </w:r>
    </w:p>
    <w:p w14:paraId="232A25E7">
      <w:pPr>
        <w:pStyle w:val="21"/>
        <w:numPr>
          <w:ilvl w:val="0"/>
          <w:numId w:val="1"/>
        </w:numPr>
        <w:rPr>
          <w:rFonts w:hint="default"/>
        </w:rPr>
      </w:pPr>
      <w:commentRangeStart w:id="1"/>
      <w:r>
        <w:t>研究背景</w:t>
      </w:r>
      <w:commentRangeEnd w:id="1"/>
      <w:r>
        <w:commentReference w:id="1"/>
      </w:r>
    </w:p>
    <w:p w14:paraId="1E21B793">
      <w:pPr>
        <w:pStyle w:val="6"/>
        <w:ind w:firstLine="480"/>
      </w:pPr>
      <w:r>
        <w:rPr>
          <w:rFonts w:hint="eastAsia"/>
        </w:rPr>
        <w:t>（</w:t>
      </w:r>
      <w:r>
        <w:rPr>
          <w:rFonts w:hint="eastAsia"/>
          <w:highlight w:val="yellow"/>
        </w:rPr>
        <w:t>语言要通俗易懂，</w:t>
      </w:r>
      <w:r>
        <w:rPr>
          <w:rFonts w:hint="eastAsia"/>
          <w:highlight w:val="yellow"/>
          <w:lang w:val="en-US"/>
        </w:rPr>
        <w:t>尽量</w:t>
      </w:r>
      <w:r>
        <w:rPr>
          <w:rFonts w:hint="eastAsia"/>
          <w:highlight w:val="yellow"/>
        </w:rPr>
        <w:t>不要有专业术语</w:t>
      </w:r>
      <w:r>
        <w:rPr>
          <w:rFonts w:hint="eastAsia"/>
          <w:highlight w:val="yellow"/>
          <w:lang w:val="en-US"/>
        </w:rPr>
        <w:t>、英文等，知情同意书目的是让患者了解研究内容，不需要过于专业的术语</w:t>
      </w:r>
      <w:r>
        <w:rPr>
          <w:rFonts w:hint="eastAsia"/>
          <w:highlight w:val="yellow"/>
        </w:rPr>
        <w:t>。</w:t>
      </w:r>
      <w:r>
        <w:rPr>
          <w:rFonts w:hint="eastAsia"/>
        </w:rPr>
        <w:t>）</w:t>
      </w:r>
    </w:p>
    <w:p w14:paraId="2933C1E1">
      <w:pPr>
        <w:pStyle w:val="6"/>
        <w:ind w:firstLine="480"/>
      </w:pPr>
      <w:r>
        <w:rPr>
          <w:rFonts w:hint="eastAsia"/>
        </w:rPr>
        <w:t>XXXXXXX</w:t>
      </w:r>
    </w:p>
    <w:p w14:paraId="22CC46E9">
      <w:pPr>
        <w:pStyle w:val="21"/>
        <w:numPr>
          <w:ilvl w:val="0"/>
          <w:numId w:val="1"/>
        </w:numPr>
        <w:rPr>
          <w:rFonts w:hint="default"/>
        </w:rPr>
      </w:pPr>
      <w:r>
        <w:t>研究目的</w:t>
      </w:r>
    </w:p>
    <w:p w14:paraId="78228B83">
      <w:pPr>
        <w:pStyle w:val="6"/>
        <w:ind w:firstLine="480"/>
        <w:rPr>
          <w:b/>
          <w:bCs/>
          <w:color w:val="0000FF"/>
          <w14:textFill>
            <w14:gradFill>
              <w14:gsLst>
                <w14:gs w14:pos="0">
                  <w14:srgbClr w14:val="E30000"/>
                </w14:gs>
                <w14:gs w14:pos="100000">
                  <w14:srgbClr w14:val="760303"/>
                </w14:gs>
              </w14:gsLst>
              <w14:lin w14:ang="0" w14:scaled="0"/>
            </w14:gradFill>
          </w14:textFill>
        </w:rPr>
      </w:pPr>
      <w:r>
        <w:rPr>
          <w:rFonts w:hint="eastAsia"/>
        </w:rPr>
        <w:t>XXXXXX</w:t>
      </w:r>
      <w:r>
        <w:rPr>
          <w:rFonts w:hint="eastAsia"/>
          <w:b/>
          <w:bCs/>
          <w:color w:val="0000FF"/>
          <w14:textFill>
            <w14:gradFill>
              <w14:gsLst>
                <w14:gs w14:pos="0">
                  <w14:srgbClr w14:val="E30000"/>
                </w14:gs>
                <w14:gs w14:pos="100000">
                  <w14:srgbClr w14:val="760303"/>
                </w14:gs>
              </w14:gsLst>
              <w14:lin w14:ang="0" w14:scaled="0"/>
            </w14:gradFill>
          </w14:textFill>
        </w:rPr>
        <w:t>（简明扼要）</w:t>
      </w:r>
    </w:p>
    <w:p w14:paraId="000713D8">
      <w:pPr>
        <w:pStyle w:val="21"/>
        <w:numPr>
          <w:ilvl w:val="0"/>
          <w:numId w:val="1"/>
        </w:numPr>
        <w:rPr>
          <w:rFonts w:hint="default"/>
        </w:rPr>
      </w:pPr>
      <w:r>
        <w:t>如果参加研究，我将需要做什么？</w:t>
      </w:r>
    </w:p>
    <w:p w14:paraId="040A03A4">
      <w:pPr>
        <w:spacing w:before="120" w:beforeLines="50" w:after="120" w:afterLines="50" w:line="400" w:lineRule="exact"/>
        <w:rPr>
          <w:rFonts w:ascii="Arial" w:hAnsi="Arial" w:cs="Arial"/>
          <w:b/>
          <w:kern w:val="44"/>
          <w:szCs w:val="21"/>
        </w:rPr>
      </w:pPr>
      <w:r>
        <w:rPr>
          <w:rFonts w:hint="eastAsia" w:ascii="Arial" w:hAnsi="Arial" w:cs="Arial"/>
          <w:b/>
          <w:color w:val="FF0000"/>
          <w:kern w:val="44"/>
          <w:szCs w:val="21"/>
        </w:rPr>
        <w:t>（指的是受试者参与此项试验需要怎么配合，比如抽血量表评估或随访等等，一条一条列出，每次进行评估或抽血化验等的时间点。）</w:t>
      </w:r>
    </w:p>
    <w:p w14:paraId="24249B65">
      <w:pPr>
        <w:pStyle w:val="6"/>
        <w:ind w:firstLine="480"/>
        <w:rPr>
          <w:highlight w:val="yellow"/>
        </w:rPr>
      </w:pPr>
      <w:r>
        <w:rPr>
          <w:rFonts w:hint="eastAsia"/>
        </w:rPr>
        <w:t>如果您符合入选标准并同意参加，将被随机分配到试验组或对照组。我们将按以下步骤进行试验研究：XXXXXX，</w:t>
      </w:r>
      <w:r>
        <w:rPr>
          <w:rFonts w:hint="eastAsia"/>
          <w:highlight w:val="yellow"/>
        </w:rPr>
        <w:t>此处要写受试者参加试验的预期持续时间；研究涉及受试者的大致人数，如为多中心研究，要写明本中心需要收集的病例数。</w:t>
      </w:r>
    </w:p>
    <w:p w14:paraId="220683C9">
      <w:pPr>
        <w:pStyle w:val="21"/>
        <w:numPr>
          <w:ilvl w:val="0"/>
          <w:numId w:val="1"/>
        </w:numPr>
        <w:rPr>
          <w:rFonts w:hint="default"/>
        </w:rPr>
      </w:pPr>
      <w:r>
        <w:t>纳入条件和排除条件是什么？</w:t>
      </w:r>
    </w:p>
    <w:p w14:paraId="01397B52">
      <w:pPr>
        <w:pStyle w:val="6"/>
        <w:ind w:firstLine="480"/>
      </w:pPr>
      <w:r>
        <w:rPr>
          <w:rFonts w:hint="eastAsia"/>
        </w:rPr>
        <w:t>XXXXXX</w:t>
      </w:r>
    </w:p>
    <w:p w14:paraId="2F17CB0A">
      <w:pPr>
        <w:pStyle w:val="21"/>
        <w:numPr>
          <w:ilvl w:val="0"/>
          <w:numId w:val="1"/>
        </w:numPr>
        <w:rPr>
          <w:rFonts w:hint="default"/>
        </w:rPr>
      </w:pPr>
      <w:r>
        <w:t>如果参加此项研究，将有哪些受益？</w:t>
      </w:r>
    </w:p>
    <w:p w14:paraId="50C0678F">
      <w:pPr>
        <w:pStyle w:val="6"/>
        <w:ind w:firstLine="480"/>
      </w:pPr>
      <w:r>
        <w:rPr>
          <w:rFonts w:hint="eastAsia"/>
        </w:rPr>
        <w:t>（只有病情得到改善或治愈是受益，而交通费补偿等不是受益。如果对受试者没有预期受益，应加以告知）</w:t>
      </w:r>
    </w:p>
    <w:p w14:paraId="58E303D9">
      <w:pPr>
        <w:pStyle w:val="13"/>
      </w:pPr>
      <w:r>
        <w:rPr>
          <w:rFonts w:hint="eastAsia"/>
        </w:rPr>
        <w:t xml:space="preserve">    参加本项临床研究，您的病情</w:t>
      </w:r>
      <w:r>
        <w:rPr>
          <w:rFonts w:hint="eastAsia"/>
          <w:highlight w:val="yellow"/>
        </w:rPr>
        <w:t>可能</w:t>
      </w:r>
      <w:r>
        <w:rPr>
          <w:rFonts w:hint="eastAsia"/>
        </w:rPr>
        <w:t>得到改善。XXXXXXXX</w:t>
      </w:r>
    </w:p>
    <w:p w14:paraId="2E6101FB">
      <w:pPr>
        <w:pStyle w:val="21"/>
        <w:numPr>
          <w:ilvl w:val="0"/>
          <w:numId w:val="1"/>
        </w:numPr>
        <w:rPr>
          <w:rFonts w:hint="default"/>
        </w:rPr>
      </w:pPr>
      <w:r>
        <w:t>我参加研究的风险有哪些？</w:t>
      </w:r>
    </w:p>
    <w:p w14:paraId="172AB07B">
      <w:pPr>
        <w:pStyle w:val="6"/>
        <w:ind w:firstLine="480"/>
      </w:pPr>
      <w:r>
        <w:rPr>
          <w:rFonts w:hint="eastAsia"/>
        </w:rPr>
        <w:t>本研究所用的XXXX，常见的不良反应有：</w:t>
      </w:r>
      <w:r>
        <w:rPr>
          <w:rFonts w:hint="eastAsia"/>
          <w:lang w:val="en-US"/>
        </w:rPr>
        <w:t>XXXXXXXXXX</w:t>
      </w:r>
      <w:r>
        <w:rPr>
          <w:rFonts w:hint="eastAsia"/>
        </w:rPr>
        <w:t>。在试验期间，也许会出现其他一些不适，请立即告诉您的研究医师，他/她会对您出现的不适进行处理。</w:t>
      </w:r>
    </w:p>
    <w:p w14:paraId="135C313B">
      <w:pPr>
        <w:pStyle w:val="21"/>
        <w:numPr>
          <w:ilvl w:val="0"/>
          <w:numId w:val="1"/>
        </w:numPr>
        <w:rPr>
          <w:rFonts w:hint="default"/>
        </w:rPr>
      </w:pPr>
      <w:r>
        <w:t>参加此项研究，是否会增加我的医疗费用？</w:t>
      </w:r>
    </w:p>
    <w:p w14:paraId="2C1A6289">
      <w:pPr>
        <w:pStyle w:val="6"/>
        <w:ind w:firstLine="480"/>
      </w:pPr>
      <w:r>
        <w:rPr>
          <w:rFonts w:hint="eastAsia"/>
        </w:rPr>
        <w:t>不会（研究所涉及的项目哪些自费，哪些免费写清楚。如参加研究进行的检测和治疗均为免费亦应告知受试者）</w:t>
      </w:r>
    </w:p>
    <w:p w14:paraId="10E0FDD2">
      <w:pPr>
        <w:pStyle w:val="21"/>
        <w:numPr>
          <w:ilvl w:val="0"/>
          <w:numId w:val="1"/>
        </w:numPr>
        <w:rPr>
          <w:rFonts w:hint="default"/>
        </w:rPr>
      </w:pPr>
      <w:r>
        <w:t>参加此项研究，将有哪些补偿？</w:t>
      </w:r>
    </w:p>
    <w:p w14:paraId="74FF4949">
      <w:pPr>
        <w:pStyle w:val="6"/>
        <w:ind w:firstLine="480"/>
      </w:pPr>
      <w:r>
        <w:rPr>
          <w:rFonts w:hint="eastAsia"/>
        </w:rPr>
        <w:t>（如：交通补偿和误工补偿等，要写清楚具体补偿措施和金额，以及发放的途径，一般为每次访视</w:t>
      </w:r>
      <w:r>
        <w:rPr>
          <w:rFonts w:hint="eastAsia"/>
          <w:lang w:val="en-US"/>
        </w:rPr>
        <w:t>XX元，共XX次访视，完成全部访视共获得XX元，根据参加访视的次数进行补偿的发放。尽量不要写完成全部访视后一次性发放，有胁迫受试者参与研究的嫌疑。</w:t>
      </w:r>
      <w:r>
        <w:rPr>
          <w:rFonts w:hint="eastAsia"/>
        </w:rPr>
        <w:t>）</w:t>
      </w:r>
    </w:p>
    <w:p w14:paraId="47EC3DF1">
      <w:pPr>
        <w:pStyle w:val="21"/>
        <w:numPr>
          <w:ilvl w:val="0"/>
          <w:numId w:val="1"/>
        </w:numPr>
        <w:rPr>
          <w:rFonts w:hint="default"/>
        </w:rPr>
      </w:pPr>
      <w:r>
        <w:t>损害赔偿</w:t>
      </w:r>
    </w:p>
    <w:p w14:paraId="603BBAA8">
      <w:pPr>
        <w:pStyle w:val="6"/>
        <w:ind w:firstLine="480"/>
      </w:pPr>
      <w:r>
        <w:rPr>
          <w:rFonts w:hint="eastAsia"/>
        </w:rPr>
        <w:t>（若受试者在研究过程中发生损伤产生的医疗费用，该由谁来承担）</w:t>
      </w:r>
    </w:p>
    <w:p w14:paraId="431A6CC3">
      <w:pPr>
        <w:pStyle w:val="6"/>
        <w:ind w:firstLine="480"/>
      </w:pPr>
      <w:r>
        <w:rPr>
          <w:rFonts w:hint="eastAsia"/>
        </w:rPr>
        <w:t>如果您发生了与本试验研究有关的损伤，经杭州市医学会鉴定确与本研究相关，我们将进行赔偿和补偿。对受试者参加研究所预定的、按比例支付的补偿（如有）</w:t>
      </w:r>
    </w:p>
    <w:p w14:paraId="5D3933C1">
      <w:pPr>
        <w:pStyle w:val="21"/>
        <w:numPr>
          <w:ilvl w:val="0"/>
          <w:numId w:val="1"/>
        </w:numPr>
        <w:rPr>
          <w:rFonts w:hint="default"/>
        </w:rPr>
      </w:pPr>
      <w:r>
        <w:t>个人信息是保密的吗？</w:t>
      </w:r>
    </w:p>
    <w:p w14:paraId="6D2A3D75">
      <w:pPr>
        <w:pStyle w:val="6"/>
        <w:ind w:firstLine="480"/>
      </w:pPr>
      <w:r>
        <w:rPr>
          <w:rFonts w:hint="eastAsia"/>
        </w:rPr>
        <w:t>您参加本项研究的信息均会记录在研究病历/病例报告表中。所有出现在原始医学记录中的试验结果（包括个人资料、化验单据等）均会在法律的允许范围内完全保密。您的名字不会出现在CRF表中，仅仅出现您的姓名拼音缩写和在您参加试验时分配的编号。相关研究总结、文章、公开刊物中，如有必要，也只会仅出现您的姓名拼音缩写和编号。</w:t>
      </w:r>
    </w:p>
    <w:p w14:paraId="511FD91A">
      <w:pPr>
        <w:pStyle w:val="6"/>
        <w:ind w:firstLine="480"/>
      </w:pPr>
      <w:r>
        <w:rPr>
          <w:rFonts w:hint="eastAsia"/>
        </w:rPr>
        <w:t>必要时，药品监督管理部门、医学伦理委员会或课题资助部门，按规定可以查阅参加研究的受试者资料。但未经允许，他们对参加研究的受试者资料不会用到其他的用途或泄露给其他的团体。</w:t>
      </w:r>
    </w:p>
    <w:p w14:paraId="11B5C3C1">
      <w:pPr>
        <w:pStyle w:val="21"/>
        <w:numPr>
          <w:ilvl w:val="0"/>
          <w:numId w:val="1"/>
        </w:numPr>
        <w:rPr>
          <w:rFonts w:hint="default"/>
        </w:rPr>
      </w:pPr>
      <w:r>
        <w:t>怎样获得更多的信息？</w:t>
      </w:r>
    </w:p>
    <w:p w14:paraId="6345F18A">
      <w:pPr>
        <w:pStyle w:val="6"/>
        <w:ind w:firstLine="480"/>
      </w:pPr>
      <w:r>
        <w:rPr>
          <w:rFonts w:hint="eastAsia"/>
        </w:rPr>
        <w:t>（医生需要留个受试者24h能联系上的联系电话）</w:t>
      </w:r>
    </w:p>
    <w:p w14:paraId="5F46CD73">
      <w:pPr>
        <w:pStyle w:val="6"/>
        <w:ind w:firstLine="480"/>
      </w:pPr>
      <w:r>
        <w:rPr>
          <w:rFonts w:hint="eastAsia"/>
        </w:rPr>
        <w:t>您可以在任何时间提出有关本项试验研究的任何问题，可以向</w:t>
      </w:r>
      <w:r>
        <w:rPr>
          <w:rFonts w:hint="eastAsia"/>
          <w:highlight w:val="yellow"/>
        </w:rPr>
        <w:t>XX</w:t>
      </w:r>
      <w:r>
        <w:rPr>
          <w:rFonts w:hint="eastAsia"/>
        </w:rPr>
        <w:t>医生咨询，联系电话为</w:t>
      </w:r>
      <w:bookmarkStart w:id="0" w:name="OLE_LINK1"/>
      <w:r>
        <w:rPr>
          <w:rFonts w:hint="eastAsia"/>
          <w:highlight w:val="yellow"/>
          <w:lang w:val="en-US"/>
        </w:rPr>
        <w:t>XXXXXXX</w:t>
      </w:r>
      <w:r>
        <w:rPr>
          <w:rFonts w:hint="eastAsia"/>
          <w:highlight w:val="yellow"/>
        </w:rPr>
        <w:t>XXX</w:t>
      </w:r>
      <w:r>
        <w:rPr>
          <w:rFonts w:hint="eastAsia"/>
        </w:rPr>
        <w:t>。</w:t>
      </w:r>
      <w:bookmarkEnd w:id="0"/>
    </w:p>
    <w:p w14:paraId="22FB245C">
      <w:pPr>
        <w:pStyle w:val="6"/>
        <w:ind w:firstLine="480"/>
      </w:pPr>
      <w:r>
        <w:rPr>
          <w:rFonts w:hint="eastAsia"/>
        </w:rPr>
        <w:t>如果在试验过程中有任何重要的新信息，可能影响您继续参加研究的意愿时，您的医生将会及时通知您。（如果得到可能影响受试者继续参加试验的信息，受试者或其合法代理人将及时得到通报）</w:t>
      </w:r>
    </w:p>
    <w:p w14:paraId="73FD079D">
      <w:pPr>
        <w:pStyle w:val="6"/>
        <w:ind w:firstLine="480"/>
        <w:rPr>
          <w:lang w:val="en-US"/>
        </w:rPr>
      </w:pPr>
      <w:r>
        <w:rPr>
          <w:rFonts w:hint="eastAsia"/>
        </w:rPr>
        <w:t>需要进一步了解有关试验资料和受试者的权益时的联系人以及如发生试验相关的伤害时的联系人</w:t>
      </w:r>
    </w:p>
    <w:p w14:paraId="4571D6F8">
      <w:pPr>
        <w:pStyle w:val="21"/>
        <w:numPr>
          <w:ilvl w:val="0"/>
          <w:numId w:val="1"/>
        </w:numPr>
        <w:rPr>
          <w:rFonts w:hint="default"/>
        </w:rPr>
      </w:pPr>
      <w:r>
        <w:t>我必须参加此项研究吗？</w:t>
      </w:r>
    </w:p>
    <w:p w14:paraId="6EC5F1DD">
      <w:pPr>
        <w:pStyle w:val="6"/>
        <w:ind w:firstLine="480"/>
      </w:pPr>
      <w:r>
        <w:rPr>
          <w:rFonts w:hint="eastAsia"/>
        </w:rPr>
        <w:t>是否参加本研究完全取决于您的自愿，您可以拒绝参加此项研究或在任何时候退出试验而不会因此受到处罚或其应得利益不会遭受损失。</w:t>
      </w:r>
    </w:p>
    <w:p w14:paraId="7D8401CE">
      <w:pPr>
        <w:pStyle w:val="21"/>
        <w:numPr>
          <w:ilvl w:val="0"/>
          <w:numId w:val="1"/>
        </w:numPr>
        <w:rPr>
          <w:rFonts w:hint="default"/>
        </w:rPr>
      </w:pPr>
      <w:r>
        <w:t>是否中途可以退出此试验？</w:t>
      </w:r>
    </w:p>
    <w:p w14:paraId="6DED089B">
      <w:pPr>
        <w:pStyle w:val="6"/>
        <w:ind w:firstLine="480"/>
      </w:pPr>
      <w:r>
        <w:rPr>
          <w:rFonts w:hint="eastAsia"/>
        </w:rPr>
        <w:t>在研究过程中的任何时间，您都有权退出此研究。如果您选择退出次研究，您的受益将不会受到影响，也不会因此而受到歧视或报复。如果您选择参加本项试验，我们希望您能够坚持完成全部试验过程。</w:t>
      </w:r>
    </w:p>
    <w:p w14:paraId="78B092A1">
      <w:pPr>
        <w:pStyle w:val="6"/>
        <w:ind w:firstLine="480"/>
      </w:pPr>
      <w:r>
        <w:rPr>
          <w:rFonts w:hint="eastAsia"/>
        </w:rPr>
        <w:t>您的医生或研究者出于对您的最大利益考虑，可能会随时中止您参加本项试验。</w:t>
      </w:r>
    </w:p>
    <w:p w14:paraId="17AF0A86">
      <w:pPr>
        <w:pStyle w:val="6"/>
        <w:ind w:firstLine="480"/>
      </w:pPr>
      <w:r>
        <w:rPr>
          <w:rFonts w:hint="eastAsia"/>
        </w:rPr>
        <w:t>如果您因为任何原因从试验中退出，您可能被咨询有关您使用试验药物的情况。如果医生认为需要，您也可能被要求进行实验室检查和体格检查。您也可以拒绝，并不会因此受到歧视或报复。</w:t>
      </w:r>
    </w:p>
    <w:p w14:paraId="29558E18">
      <w:pPr>
        <w:pStyle w:val="21"/>
        <w:numPr>
          <w:ilvl w:val="0"/>
          <w:numId w:val="1"/>
        </w:numPr>
        <w:rPr>
          <w:rFonts w:hint="default"/>
        </w:rPr>
      </w:pPr>
      <w:r>
        <w:t>目前是否有其它治疗方法以及此研究所采取治疗方法的优缺点？</w:t>
      </w:r>
    </w:p>
    <w:p w14:paraId="5940F069">
      <w:pPr>
        <w:pStyle w:val="6"/>
        <w:ind w:firstLine="480"/>
        <w:rPr>
          <w:highlight w:val="yellow"/>
        </w:rPr>
      </w:pPr>
      <w:r>
        <w:rPr>
          <w:rFonts w:hint="eastAsia"/>
          <w:highlight w:val="yellow"/>
        </w:rPr>
        <w:t>（如果受试者不参与此项试验，是否还有其他临床治疗方法，需告知受试者除研究方法外的替代疗法或临床常用疗法，让其自行选择。）</w:t>
      </w:r>
    </w:p>
    <w:p w14:paraId="737FF041">
      <w:pPr>
        <w:pStyle w:val="6"/>
        <w:ind w:firstLine="480"/>
      </w:pPr>
      <w:r>
        <w:rPr>
          <w:rFonts w:hint="eastAsia"/>
        </w:rPr>
        <w:t>标准治疗方法：</w:t>
      </w:r>
    </w:p>
    <w:p w14:paraId="26288664">
      <w:pPr>
        <w:pStyle w:val="6"/>
        <w:ind w:firstLine="480"/>
        <w:rPr>
          <w:highlight w:val="yellow"/>
        </w:rPr>
      </w:pPr>
      <w:r>
        <w:rPr>
          <w:rFonts w:hint="eastAsia"/>
        </w:rPr>
        <w:t>方法1：</w:t>
      </w:r>
      <w:r>
        <w:rPr>
          <w:rFonts w:hint="eastAsia"/>
          <w:lang w:val="en-US"/>
        </w:rPr>
        <w:t>XXXXXXX</w:t>
      </w:r>
      <w:r>
        <w:rPr>
          <w:rFonts w:hint="eastAsia"/>
        </w:rPr>
        <w:t>XXX。</w:t>
      </w:r>
      <w:r>
        <w:rPr>
          <w:rFonts w:hint="eastAsia"/>
          <w:lang w:val="en-US"/>
        </w:rPr>
        <w:t xml:space="preserve">     </w:t>
      </w:r>
      <w:r>
        <w:rPr>
          <w:rFonts w:hint="eastAsia"/>
          <w:highlight w:val="yellow"/>
        </w:rPr>
        <w:t>优缺点</w:t>
      </w:r>
    </w:p>
    <w:p w14:paraId="119B0132">
      <w:pPr>
        <w:pStyle w:val="6"/>
        <w:ind w:firstLine="480"/>
        <w:rPr>
          <w:highlight w:val="yellow"/>
        </w:rPr>
      </w:pPr>
      <w:r>
        <w:rPr>
          <w:rFonts w:hint="eastAsia"/>
        </w:rPr>
        <w:t>方法2：</w:t>
      </w:r>
      <w:r>
        <w:rPr>
          <w:rFonts w:hint="eastAsia"/>
          <w:lang w:val="en-US"/>
        </w:rPr>
        <w:t>XXXXXXX</w:t>
      </w:r>
      <w:r>
        <w:rPr>
          <w:rFonts w:hint="eastAsia"/>
        </w:rPr>
        <w:t>XXX。</w:t>
      </w:r>
      <w:r>
        <w:rPr>
          <w:rFonts w:hint="eastAsia"/>
          <w:lang w:val="en-US"/>
        </w:rPr>
        <w:t xml:space="preserve">     </w:t>
      </w:r>
      <w:r>
        <w:rPr>
          <w:rFonts w:hint="eastAsia"/>
          <w:highlight w:val="yellow"/>
        </w:rPr>
        <w:t>优缺点</w:t>
      </w:r>
    </w:p>
    <w:p w14:paraId="1E02E671">
      <w:pPr>
        <w:pStyle w:val="6"/>
        <w:ind w:firstLine="480"/>
      </w:pPr>
      <w:r>
        <w:rPr>
          <w:rFonts w:hint="eastAsia"/>
        </w:rPr>
        <w:t>本课题研究所采取的治疗方法的优缺点</w:t>
      </w:r>
    </w:p>
    <w:p w14:paraId="3C2CCB71">
      <w:pPr>
        <w:pStyle w:val="21"/>
        <w:numPr>
          <w:ilvl w:val="0"/>
          <w:numId w:val="1"/>
        </w:numPr>
        <w:rPr>
          <w:rFonts w:hint="default"/>
        </w:rPr>
      </w:pPr>
      <w:r>
        <w:t>现在该做什么？</w:t>
      </w:r>
    </w:p>
    <w:p w14:paraId="4F41233E">
      <w:pPr>
        <w:pStyle w:val="6"/>
        <w:ind w:firstLine="480"/>
      </w:pPr>
      <w:r>
        <w:rPr>
          <w:rFonts w:hint="eastAsia"/>
        </w:rPr>
        <w:t>是否参加本项试验研究由您自己决定。您可以和您的家人或者朋友讨论后再做出决定。</w:t>
      </w:r>
    </w:p>
    <w:p w14:paraId="637E41FE">
      <w:pPr>
        <w:pStyle w:val="6"/>
        <w:ind w:firstLine="480"/>
      </w:pPr>
      <w:r>
        <w:rPr>
          <w:rFonts w:hint="eastAsia"/>
        </w:rPr>
        <w:t>在您做出参加试验的决定前，请尽可能向您的医生询问有关问题，直至您对本项试验研究完全理解。</w:t>
      </w:r>
    </w:p>
    <w:p w14:paraId="60E7C60B">
      <w:pPr>
        <w:pStyle w:val="21"/>
        <w:numPr>
          <w:ilvl w:val="0"/>
          <w:numId w:val="1"/>
        </w:numPr>
        <w:rPr>
          <w:rFonts w:hint="default"/>
        </w:rPr>
      </w:pPr>
      <w:r>
        <w:t>医学伦理委员会</w:t>
      </w:r>
    </w:p>
    <w:p w14:paraId="6B8BE9A5">
      <w:pPr>
        <w:pStyle w:val="6"/>
        <w:ind w:firstLine="480"/>
      </w:pPr>
      <w:r>
        <w:rPr>
          <w:rFonts w:hint="eastAsia"/>
        </w:rPr>
        <w:t>如果您在研究中有任何不满，请联系浙江中医药大学附属第三医院医学伦理委员会。</w:t>
      </w:r>
    </w:p>
    <w:p w14:paraId="7C4BFBAF">
      <w:pPr>
        <w:pStyle w:val="6"/>
        <w:ind w:firstLine="480"/>
      </w:pPr>
      <w:r>
        <w:rPr>
          <w:rFonts w:hint="eastAsia"/>
        </w:rPr>
        <w:t>联系电话：0571-</w:t>
      </w:r>
      <w:r>
        <w:rPr>
          <w:rFonts w:hint="eastAsia"/>
          <w:lang w:val="en-US"/>
        </w:rPr>
        <w:t>87238255</w:t>
      </w:r>
      <w:r>
        <w:rPr>
          <w:rFonts w:hint="eastAsia"/>
        </w:rPr>
        <w:t xml:space="preserve">。   </w:t>
      </w:r>
    </w:p>
    <w:p w14:paraId="2300368A">
      <w:pPr>
        <w:pStyle w:val="6"/>
        <w:ind w:firstLine="480"/>
      </w:pPr>
      <w:r>
        <w:rPr>
          <w:rFonts w:hint="eastAsia"/>
        </w:rPr>
        <w:t>感谢您阅读以上材料。如果您决定参加本项试验研究，请告诉您的医生，他/她会为您安排一切有关试验的事务。</w:t>
      </w:r>
    </w:p>
    <w:p w14:paraId="4DB8CFA2">
      <w:pPr>
        <w:pStyle w:val="6"/>
        <w:ind w:firstLine="480"/>
      </w:pPr>
      <w:r>
        <w:rPr>
          <w:rFonts w:hint="eastAsia"/>
        </w:rPr>
        <w:t>请您保留这份资料。</w:t>
      </w:r>
    </w:p>
    <w:p w14:paraId="117A6988">
      <w:pPr>
        <w:spacing w:line="400" w:lineRule="exact"/>
        <w:ind w:firstLine="440" w:firstLineChars="200"/>
        <w:rPr>
          <w:szCs w:val="21"/>
        </w:rPr>
      </w:pPr>
    </w:p>
    <w:p w14:paraId="7DCDB088">
      <w:pPr>
        <w:spacing w:line="400" w:lineRule="exact"/>
        <w:ind w:firstLine="440" w:firstLineChars="200"/>
        <w:rPr>
          <w:szCs w:val="21"/>
        </w:rPr>
      </w:pPr>
    </w:p>
    <w:p w14:paraId="2844B4E8">
      <w:pPr>
        <w:spacing w:line="400" w:lineRule="exact"/>
        <w:ind w:firstLine="440" w:firstLineChars="200"/>
        <w:rPr>
          <w:szCs w:val="21"/>
        </w:rPr>
      </w:pPr>
    </w:p>
    <w:p w14:paraId="714E45B1">
      <w:pPr>
        <w:spacing w:line="400" w:lineRule="exact"/>
        <w:ind w:firstLine="440" w:firstLineChars="200"/>
        <w:rPr>
          <w:szCs w:val="21"/>
        </w:rPr>
      </w:pPr>
    </w:p>
    <w:p w14:paraId="593ADFF7">
      <w:pPr>
        <w:spacing w:line="400" w:lineRule="exact"/>
        <w:ind w:firstLine="440" w:firstLineChars="200"/>
        <w:rPr>
          <w:szCs w:val="21"/>
        </w:rPr>
      </w:pPr>
    </w:p>
    <w:p w14:paraId="48F59C5B">
      <w:pPr>
        <w:spacing w:line="400" w:lineRule="exact"/>
        <w:ind w:firstLine="440" w:firstLineChars="200"/>
        <w:rPr>
          <w:szCs w:val="21"/>
        </w:rPr>
      </w:pPr>
    </w:p>
    <w:p w14:paraId="155B22B4">
      <w:pPr>
        <w:spacing w:line="400" w:lineRule="exact"/>
        <w:ind w:firstLine="440" w:firstLineChars="200"/>
        <w:rPr>
          <w:szCs w:val="21"/>
        </w:rPr>
      </w:pPr>
    </w:p>
    <w:p w14:paraId="0639D77B">
      <w:pPr>
        <w:spacing w:line="400" w:lineRule="exact"/>
        <w:ind w:firstLine="440" w:firstLineChars="200"/>
        <w:rPr>
          <w:szCs w:val="21"/>
        </w:rPr>
      </w:pPr>
    </w:p>
    <w:p w14:paraId="295FC590">
      <w:pPr>
        <w:spacing w:line="400" w:lineRule="exact"/>
        <w:ind w:firstLine="440" w:firstLineChars="200"/>
        <w:rPr>
          <w:szCs w:val="21"/>
        </w:rPr>
      </w:pPr>
    </w:p>
    <w:p w14:paraId="168AF826">
      <w:pPr>
        <w:spacing w:line="400" w:lineRule="exact"/>
        <w:ind w:firstLine="452" w:firstLineChars="150"/>
        <w:jc w:val="center"/>
        <w:rPr>
          <w:b/>
          <w:bCs/>
          <w:sz w:val="30"/>
        </w:rPr>
      </w:pPr>
      <w:r>
        <w:rPr>
          <w:rFonts w:hint="eastAsia"/>
          <w:b/>
          <w:bCs/>
          <w:sz w:val="30"/>
        </w:rPr>
        <w:t>知情同意书•同意签字页</w:t>
      </w:r>
    </w:p>
    <w:p w14:paraId="6F227DC0">
      <w:pPr>
        <w:pStyle w:val="13"/>
        <w:spacing w:before="120" w:beforeLines="50" w:after="120" w:afterLines="50" w:line="400" w:lineRule="exact"/>
        <w:ind w:firstLine="420" w:firstLineChars="200"/>
        <w:rPr>
          <w:sz w:val="21"/>
        </w:rPr>
      </w:pPr>
    </w:p>
    <w:p w14:paraId="0020241D">
      <w:pPr>
        <w:pStyle w:val="13"/>
        <w:spacing w:before="120" w:beforeLines="50" w:after="120" w:afterLines="50" w:line="400" w:lineRule="exact"/>
        <w:rPr>
          <w:b/>
          <w:sz w:val="21"/>
        </w:rPr>
      </w:pPr>
      <w:r>
        <w:rPr>
          <w:rFonts w:hint="eastAsia"/>
          <w:b/>
          <w:sz w:val="21"/>
        </w:rPr>
        <w:t>同意声明</w:t>
      </w:r>
    </w:p>
    <w:p w14:paraId="28DB7770">
      <w:pPr>
        <w:pStyle w:val="6"/>
        <w:ind w:firstLine="480"/>
      </w:pPr>
      <w:r>
        <w:rPr>
          <w:rFonts w:hint="eastAsia"/>
        </w:rPr>
        <w:t>1. 我已经阅读了本知情同意书，项目相关责任人已经将此次试验的目的、内容、风险和受益情况向我作了详细的解释说明。</w:t>
      </w:r>
    </w:p>
    <w:p w14:paraId="4D9FFF56">
      <w:pPr>
        <w:pStyle w:val="6"/>
        <w:ind w:firstLine="480"/>
      </w:pPr>
      <w:r>
        <w:rPr>
          <w:rFonts w:hint="eastAsia"/>
        </w:rPr>
        <w:t>2. 我已经讨论并询问了有关本研究的相关问题，这些问题的解答令我满意。</w:t>
      </w:r>
    </w:p>
    <w:p w14:paraId="17AF8196">
      <w:pPr>
        <w:pStyle w:val="6"/>
        <w:ind w:firstLine="480"/>
      </w:pPr>
      <w:r>
        <w:rPr>
          <w:rFonts w:hint="eastAsia"/>
        </w:rPr>
        <w:t>3. 我有充足的时间作出决定。</w:t>
      </w:r>
    </w:p>
    <w:p w14:paraId="4C5C45C2">
      <w:pPr>
        <w:pStyle w:val="6"/>
        <w:ind w:firstLine="480"/>
      </w:pPr>
      <w:r>
        <w:rPr>
          <w:rFonts w:hint="eastAsia"/>
        </w:rPr>
        <w:t>4. 我是自愿同意参加本文说介绍的临床研究。</w:t>
      </w:r>
    </w:p>
    <w:p w14:paraId="156F9C4C">
      <w:pPr>
        <w:pStyle w:val="6"/>
        <w:ind w:firstLine="480"/>
      </w:pPr>
      <w:r>
        <w:rPr>
          <w:rFonts w:hint="eastAsia"/>
        </w:rPr>
        <w:t>5. 如果我因本产品的原因而中途退出，及时将病情变化告诉医生，</w:t>
      </w:r>
    </w:p>
    <w:p w14:paraId="103C9BF4">
      <w:pPr>
        <w:pStyle w:val="6"/>
        <w:ind w:firstLine="480"/>
      </w:pPr>
      <w:r>
        <w:rPr>
          <w:rFonts w:hint="eastAsia"/>
        </w:rPr>
        <w:t>6. 如果因病情变化我需要采取任何其他的治疗，我会在事先征求医生的意见，或在事后如实告诉医生。</w:t>
      </w:r>
    </w:p>
    <w:p w14:paraId="1187792A">
      <w:pPr>
        <w:pStyle w:val="6"/>
        <w:ind w:firstLine="480"/>
      </w:pPr>
      <w:r>
        <w:rPr>
          <w:rFonts w:hint="eastAsia"/>
        </w:rPr>
        <w:t>7. 我同意药品监督管理部门、伦理委员会或课题资助部门代表查阅我的研究资料。</w:t>
      </w:r>
    </w:p>
    <w:p w14:paraId="5FD723CC">
      <w:pPr>
        <w:pStyle w:val="6"/>
        <w:ind w:firstLine="480"/>
      </w:pPr>
      <w:r>
        <w:rPr>
          <w:rFonts w:hint="eastAsia"/>
        </w:rPr>
        <w:t>8. 我将获得一份经过签名并注明日期的知情同意书副本。</w:t>
      </w:r>
    </w:p>
    <w:p w14:paraId="2004E0FB">
      <w:pPr>
        <w:pStyle w:val="6"/>
        <w:ind w:firstLine="480"/>
      </w:pPr>
      <w:r>
        <w:rPr>
          <w:rFonts w:hint="eastAsia"/>
        </w:rPr>
        <w:t>最后，我决定同意参加本项试验研究，并保证遵从医嘱。</w:t>
      </w:r>
    </w:p>
    <w:p w14:paraId="13A6F474">
      <w:pPr>
        <w:pStyle w:val="6"/>
        <w:ind w:firstLine="480"/>
      </w:pPr>
    </w:p>
    <w:p w14:paraId="3E0531F4">
      <w:pPr>
        <w:pStyle w:val="6"/>
        <w:ind w:firstLine="480"/>
      </w:pPr>
      <w:r>
        <w:rPr>
          <w:rFonts w:hint="eastAsia"/>
        </w:rPr>
        <w:t>受试者签名：                       日期：        年       月     日</w:t>
      </w:r>
    </w:p>
    <w:p w14:paraId="2BCE8631">
      <w:pPr>
        <w:pStyle w:val="6"/>
        <w:ind w:firstLine="480"/>
      </w:pPr>
    </w:p>
    <w:p w14:paraId="52C1FCD2">
      <w:pPr>
        <w:pStyle w:val="6"/>
        <w:ind w:firstLine="480"/>
      </w:pPr>
      <w:r>
        <w:rPr>
          <w:rFonts w:hint="eastAsia"/>
        </w:rPr>
        <w:t xml:space="preserve">受试者联系电话：                             </w:t>
      </w:r>
    </w:p>
    <w:p w14:paraId="52C3C073">
      <w:pPr>
        <w:pStyle w:val="6"/>
        <w:ind w:firstLine="480"/>
      </w:pPr>
      <w:r>
        <w:rPr>
          <w:rFonts w:hint="eastAsia"/>
        </w:rPr>
        <w:t>＿＿＿＿＿＿＿＿＿＿＿＿＿＿＿＿＿＿＿＿＿＿＿＿＿＿＿＿＿＿＿＿＿＿＿</w:t>
      </w:r>
    </w:p>
    <w:p w14:paraId="59561108">
      <w:pPr>
        <w:pStyle w:val="6"/>
        <w:ind w:firstLine="480"/>
      </w:pPr>
      <w:r>
        <w:rPr>
          <w:rFonts w:hint="eastAsia"/>
        </w:rPr>
        <w:t xml:space="preserve">    我确认已向受试者解释了本研究的详细情况，包括其权利以及可能的受益和风险，并给其一份签署过的知情同意书副本。</w:t>
      </w:r>
    </w:p>
    <w:p w14:paraId="42623F08">
      <w:pPr>
        <w:pStyle w:val="6"/>
        <w:ind w:firstLine="480"/>
      </w:pPr>
      <w:r>
        <w:rPr>
          <w:rFonts w:hint="eastAsia"/>
        </w:rPr>
        <w:t>医生签名：                         日期：        年       月     日</w:t>
      </w:r>
    </w:p>
    <w:p w14:paraId="209F6801">
      <w:pPr>
        <w:pStyle w:val="6"/>
        <w:ind w:firstLine="480"/>
      </w:pPr>
    </w:p>
    <w:p w14:paraId="04632E6D">
      <w:pPr>
        <w:pStyle w:val="6"/>
        <w:ind w:firstLine="480"/>
      </w:pPr>
      <w:r>
        <w:rPr>
          <w:rFonts w:hint="eastAsia"/>
        </w:rPr>
        <w:t>研究医生联系方式：</w:t>
      </w:r>
    </w:p>
    <w:p w14:paraId="425D5D03">
      <w:pPr>
        <w:spacing w:line="400" w:lineRule="exact"/>
        <w:ind w:firstLine="442" w:firstLineChars="200"/>
        <w:rPr>
          <w:b/>
          <w:bCs/>
          <w:szCs w:val="21"/>
        </w:rPr>
      </w:pPr>
      <w:r>
        <w:rPr>
          <w:rFonts w:hint="eastAsia"/>
          <w:b/>
          <w:bCs/>
          <w:szCs w:val="21"/>
        </w:rPr>
        <w:t>（此页为受试者知情同意书的必要部分，每一份“受试者知情同意书”必须有受试者或法定代理人及研究医生的签字和日期，方为有效。）</w:t>
      </w:r>
    </w:p>
    <w:p w14:paraId="71E30E12"/>
    <w:sectPr>
      <w:headerReference r:id="rId5" w:type="default"/>
      <w:pgSz w:w="11910" w:h="16840"/>
      <w:pgMar w:top="1460" w:right="1180" w:bottom="280" w:left="168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瀚" w:date="2021-05-12T09:28:00Z" w:initials="">
    <w:p w14:paraId="658B679B">
      <w:pPr>
        <w:pStyle w:val="6"/>
        <w:ind w:firstLine="0" w:firstLineChars="0"/>
      </w:pPr>
      <w:r>
        <w:rPr>
          <w:rFonts w:hint="eastAsia"/>
          <w:highlight w:val="yellow"/>
        </w:rPr>
        <w:t>正文</w:t>
      </w:r>
      <w:r>
        <w:rPr>
          <w:rFonts w:hint="eastAsia"/>
          <w:highlight w:val="yellow"/>
          <w:lang w:val="en-US"/>
        </w:rPr>
        <w:t>格式：</w:t>
      </w:r>
      <w:r>
        <w:rPr>
          <w:rFonts w:hint="eastAsia"/>
          <w:lang w:val="en-US"/>
        </w:rPr>
        <w:t>宋体 小四 1.5倍行距 段前段后0 无悬挂 首行缩进2字符</w:t>
      </w:r>
    </w:p>
  </w:comment>
  <w:comment w:id="1" w:author="李瀚" w:date="2021-05-12T09:19:00Z" w:initials="">
    <w:p w14:paraId="6F991AE6">
      <w:pPr>
        <w:pStyle w:val="5"/>
      </w:pPr>
      <w:r>
        <w:rPr>
          <w:rFonts w:hint="eastAsia"/>
          <w:highlight w:val="yellow"/>
          <w:lang w:val="en-US"/>
        </w:rPr>
        <w:t>小标题格式：</w:t>
      </w:r>
      <w:r>
        <w:rPr>
          <w:rFonts w:hint="eastAsia"/>
          <w:lang w:val="en-US"/>
        </w:rPr>
        <w:t>宋体 加粗 小四 1.5倍行距 段前段后0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8B679B" w15:done="0"/>
  <w15:commentEx w15:paraId="6F991A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9639">
    <w:pPr>
      <w:pStyle w:val="10"/>
    </w:pPr>
  </w:p>
  <w:p w14:paraId="0653949F">
    <w:pPr>
      <w:pStyle w:val="10"/>
    </w:pPr>
  </w:p>
  <w:p w14:paraId="7B69BE87">
    <w:pPr>
      <w:pStyle w:val="10"/>
      <w:rPr>
        <w:highlight w:val="yellow"/>
        <w:lang w:val="en-US"/>
      </w:rPr>
    </w:pPr>
    <w:r>
      <w:rPr>
        <w:rFonts w:hint="eastAsia"/>
        <w:highlight w:val="yellow"/>
      </w:rPr>
      <w:t>版本号：</w:t>
    </w:r>
    <w:r>
      <w:rPr>
        <w:rFonts w:hint="eastAsia"/>
        <w:highlight w:val="yellow"/>
        <w:lang w:val="en-US"/>
      </w:rPr>
      <w:t xml:space="preserve">                              申请人：                                版本日期：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25B01"/>
    <w:multiLevelType w:val="singleLevel"/>
    <w:tmpl w:val="54225B01"/>
    <w:lvl w:ilvl="0" w:tentative="0">
      <w:start w:val="1"/>
      <w:numFmt w:val="chineseCounting"/>
      <w:suff w:val="nothing"/>
      <w:lvlText w:val="%1、"/>
      <w:lvlJc w:val="left"/>
      <w:pPr>
        <w:ind w:left="0" w:firstLine="420"/>
      </w:pPr>
      <w:rPr>
        <w:rFonts w:hint="eastAsia"/>
        <w:color w:val="00000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瀚">
    <w15:presenceInfo w15:providerId="WPS Office" w15:userId="396704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32CC5"/>
    <w:rsid w:val="002C652B"/>
    <w:rsid w:val="00577FB1"/>
    <w:rsid w:val="00796DCD"/>
    <w:rsid w:val="007B6F7A"/>
    <w:rsid w:val="064A03FF"/>
    <w:rsid w:val="1B5C02F5"/>
    <w:rsid w:val="23847579"/>
    <w:rsid w:val="2B584C0E"/>
    <w:rsid w:val="6CEC5D79"/>
    <w:rsid w:val="6D3D72F4"/>
    <w:rsid w:val="7BA3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480" w:lineRule="auto"/>
      <w:jc w:val="center"/>
      <w:outlineLvl w:val="0"/>
    </w:pPr>
    <w:rPr>
      <w:b/>
      <w:bCs/>
      <w:sz w:val="32"/>
      <w:szCs w:val="21"/>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spacing w:line="360" w:lineRule="auto"/>
      <w:outlineLvl w:val="2"/>
    </w:pPr>
    <w:rPr>
      <w:b/>
      <w:bCs/>
      <w:sz w:val="1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style>
  <w:style w:type="paragraph" w:styleId="6">
    <w:name w:val="Body Text"/>
    <w:basedOn w:val="1"/>
    <w:link w:val="22"/>
    <w:qFormat/>
    <w:uiPriority w:val="1"/>
    <w:pPr>
      <w:spacing w:line="360" w:lineRule="auto"/>
      <w:ind w:firstLine="602" w:firstLineChars="200"/>
    </w:pPr>
    <w:rPr>
      <w:sz w:val="24"/>
      <w:szCs w:val="21"/>
    </w:rPr>
  </w:style>
  <w:style w:type="paragraph" w:styleId="7">
    <w:name w:val="toc 3"/>
    <w:basedOn w:val="1"/>
    <w:next w:val="1"/>
    <w:qFormat/>
    <w:uiPriority w:val="0"/>
    <w:pPr>
      <w:ind w:left="210"/>
    </w:pPr>
    <w:rPr>
      <w:sz w:val="20"/>
      <w:szCs w:val="20"/>
    </w:rPr>
  </w:style>
  <w:style w:type="paragraph" w:styleId="8">
    <w:name w:val="Balloon Text"/>
    <w:basedOn w:val="1"/>
    <w:link w:val="23"/>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0"/>
    <w:pPr>
      <w:spacing w:before="360"/>
    </w:pPr>
    <w:rPr>
      <w:rFonts w:ascii="Arial" w:hAnsi="Arial" w:cs="Arial"/>
      <w:b/>
      <w:bCs/>
      <w:caps/>
      <w:sz w:val="24"/>
    </w:rPr>
  </w:style>
  <w:style w:type="paragraph" w:styleId="12">
    <w:name w:val="toc 2"/>
    <w:basedOn w:val="1"/>
    <w:next w:val="1"/>
    <w:qFormat/>
    <w:uiPriority w:val="0"/>
    <w:pPr>
      <w:spacing w:before="240"/>
    </w:pPr>
    <w:rPr>
      <w:b/>
      <w:bCs/>
      <w:sz w:val="20"/>
      <w:szCs w:val="20"/>
    </w:rPr>
  </w:style>
  <w:style w:type="paragraph" w:styleId="13">
    <w:name w:val="Body Text 2"/>
    <w:basedOn w:val="1"/>
    <w:unhideWhenUsed/>
    <w:qFormat/>
    <w:uiPriority w:val="99"/>
    <w:pPr>
      <w:spacing w:line="0" w:lineRule="atLeast"/>
    </w:pPr>
    <w:rPr>
      <w:rFonts w:ascii="Arial" w:hAnsi="Arial" w:cs="Arial"/>
      <w:kern w:val="44"/>
      <w:sz w:val="24"/>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paragraph" w:styleId="18">
    <w:name w:val="List Paragraph"/>
    <w:basedOn w:val="1"/>
    <w:qFormat/>
    <w:uiPriority w:val="1"/>
    <w:pPr>
      <w:ind w:left="840"/>
    </w:pPr>
    <w:rPr>
      <w:rFonts w:ascii="Times New Roman" w:hAnsi="Times New Roman" w:eastAsia="Times New Roman" w:cs="Times New Roman"/>
    </w:rPr>
  </w:style>
  <w:style w:type="character" w:customStyle="1" w:styleId="19">
    <w:name w:val="封面标题"/>
    <w:basedOn w:val="15"/>
    <w:qFormat/>
    <w:uiPriority w:val="0"/>
    <w:rPr>
      <w:rFonts w:hint="eastAsia" w:ascii="Times New Roman" w:hAnsi="Times New Roman"/>
    </w:rPr>
  </w:style>
  <w:style w:type="paragraph" w:customStyle="1" w:styleId="20">
    <w:name w:val="一级标题"/>
    <w:basedOn w:val="1"/>
    <w:next w:val="1"/>
    <w:qFormat/>
    <w:uiPriority w:val="0"/>
    <w:pPr>
      <w:keepNext/>
      <w:autoSpaceDE/>
      <w:autoSpaceDN/>
      <w:spacing w:line="360" w:lineRule="auto"/>
      <w:jc w:val="both"/>
      <w:outlineLvl w:val="2"/>
    </w:pPr>
    <w:rPr>
      <w:rFonts w:hint="eastAsia" w:ascii="黑体" w:hAnsi="黑体" w:eastAsia="黑体" w:cs="黑体"/>
      <w:b/>
      <w:bCs/>
      <w:kern w:val="2"/>
      <w:sz w:val="28"/>
      <w:szCs w:val="28"/>
      <w:lang w:val="en-US" w:bidi="ar-SA"/>
    </w:rPr>
  </w:style>
  <w:style w:type="paragraph" w:customStyle="1" w:styleId="21">
    <w:name w:val="二级标题"/>
    <w:basedOn w:val="1"/>
    <w:next w:val="1"/>
    <w:qFormat/>
    <w:uiPriority w:val="0"/>
    <w:pPr>
      <w:keepNext/>
      <w:autoSpaceDE/>
      <w:autoSpaceDN/>
      <w:spacing w:line="360" w:lineRule="auto"/>
      <w:jc w:val="both"/>
      <w:outlineLvl w:val="2"/>
    </w:pPr>
    <w:rPr>
      <w:rFonts w:hint="eastAsia"/>
      <w:b/>
      <w:bCs/>
      <w:kern w:val="2"/>
      <w:sz w:val="24"/>
      <w:szCs w:val="24"/>
      <w:lang w:val="en-US" w:bidi="ar-SA"/>
    </w:rPr>
  </w:style>
  <w:style w:type="character" w:customStyle="1" w:styleId="22">
    <w:name w:val="正文文本 Char"/>
    <w:link w:val="6"/>
    <w:qFormat/>
    <w:uiPriority w:val="1"/>
    <w:rPr>
      <w:sz w:val="24"/>
      <w:szCs w:val="21"/>
    </w:rPr>
  </w:style>
  <w:style w:type="character" w:customStyle="1" w:styleId="23">
    <w:name w:val="批注框文本 Char"/>
    <w:basedOn w:val="15"/>
    <w:link w:val="8"/>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2449</Words>
  <Characters>2549</Characters>
  <Lines>19</Lines>
  <Paragraphs>5</Paragraphs>
  <TotalTime>23</TotalTime>
  <ScaleCrop>false</ScaleCrop>
  <LinksUpToDate>false</LinksUpToDate>
  <CharactersWithSpaces>2695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2020-12-09T01:21:00Z</dcterms:created>
  <dc:creator>Administrator</dc:creator>
  <cp:lastModifiedBy>WPS_1767834663</cp:lastModifiedBy>
  <dcterms:modified xsi:type="dcterms:W3CDTF">2026-01-20T05:44:40Z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170BF893843C47D9A92748EA77E0EA1E_13</vt:lpwstr>
  </property>
</Properties>
</file>